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D6" w:rsidRDefault="00FC4DD6" w:rsidP="00FC4DD6">
      <w:pPr>
        <w:jc w:val="center"/>
        <w:rPr>
          <w:rFonts w:ascii="Arial" w:hAnsi="Arial" w:cs="Arial"/>
          <w:b/>
        </w:rPr>
      </w:pPr>
    </w:p>
    <w:p w:rsidR="00FC4DD6" w:rsidRPr="007736E8" w:rsidRDefault="00FC4DD6" w:rsidP="00FC4DD6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Jak stworzyć </w:t>
      </w:r>
      <w:proofErr w:type="spellStart"/>
      <w:r>
        <w:rPr>
          <w:rFonts w:ascii="Arial" w:hAnsi="Arial" w:cs="Arial"/>
          <w:b/>
        </w:rPr>
        <w:t>fotokast</w:t>
      </w:r>
      <w:proofErr w:type="spellEnd"/>
    </w:p>
    <w:p w:rsidR="00FC4DD6" w:rsidRPr="007736E8" w:rsidRDefault="00FC4DD6" w:rsidP="00FC4DD6">
      <w:pPr>
        <w:spacing w:before="120"/>
        <w:ind w:firstLine="708"/>
        <w:rPr>
          <w:rFonts w:ascii="Georgia" w:hAnsi="Georgia"/>
        </w:rPr>
      </w:pPr>
      <w:r w:rsidRPr="007736E8">
        <w:rPr>
          <w:rFonts w:ascii="Georgia" w:hAnsi="Georgia"/>
        </w:rPr>
        <w:t>Niektórzy mówią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, że czas fotoreportażu już dawno się skończył i nie powróci. Na</w:t>
      </w:r>
      <w:r>
        <w:rPr>
          <w:rFonts w:ascii="Georgia" w:hAnsi="Georgia"/>
        </w:rPr>
        <w:t> </w:t>
      </w:r>
      <w:r w:rsidRPr="007736E8">
        <w:rPr>
          <w:rFonts w:ascii="Georgia" w:hAnsi="Georgia"/>
        </w:rPr>
        <w:t xml:space="preserve">przekór tym słowom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 xml:space="preserve">Internet powoli opanowują multimedialne fotoreportaże, często nazywane </w:t>
      </w:r>
      <w:proofErr w:type="spellStart"/>
      <w:r w:rsidRPr="007736E8">
        <w:rPr>
          <w:rFonts w:ascii="Georgia" w:hAnsi="Georgia"/>
        </w:rPr>
        <w:t>fotokastami</w:t>
      </w:r>
      <w:proofErr w:type="spellEnd"/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. W zupełnie nowej formie łączą w sobie zdjęcia, nagrane dźwięki, wideo czy muzykę i grafikę. (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…</w:t>
      </w:r>
      <w:r>
        <w:rPr>
          <w:rFonts w:ascii="Georgia" w:hAnsi="Georgia"/>
        </w:rPr>
        <w:t>)</w:t>
      </w:r>
    </w:p>
    <w:p w:rsidR="00FC4DD6" w:rsidRPr="007736E8" w:rsidRDefault="00FC4DD6" w:rsidP="00FC4DD6">
      <w:pPr>
        <w:spacing w:before="120"/>
        <w:ind w:firstLine="708"/>
        <w:rPr>
          <w:rFonts w:ascii="Georgia" w:hAnsi="Georgia"/>
        </w:rPr>
      </w:pPr>
      <w:r w:rsidRPr="007736E8">
        <w:rPr>
          <w:rFonts w:ascii="Georgia" w:hAnsi="Georgia"/>
        </w:rPr>
        <w:t>Poprzez multimedialną prezentację możemy zaprowadzić naszego odbiorcę do</w:t>
      </w:r>
      <w:r>
        <w:rPr>
          <w:rFonts w:ascii="Georgia" w:hAnsi="Georgia"/>
        </w:rPr>
        <w:t> </w:t>
      </w:r>
      <w:r w:rsidRPr="007736E8">
        <w:rPr>
          <w:rFonts w:ascii="Georgia" w:hAnsi="Georgia"/>
        </w:rPr>
        <w:t>bohatera czy wydarzenia. Pokazać go na zdjęciach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 xml:space="preserve">, krótkim filmie, ukazać jak żyje, wygląda, co lubi.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Wszystko to może być doprawione jego prawdziwymi wypowiedziami, dźwiękami, muzyką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, a także naszym komentarzem.</w:t>
      </w:r>
    </w:p>
    <w:p w:rsidR="00FC4DD6" w:rsidRPr="007736E8" w:rsidRDefault="00FC4DD6" w:rsidP="00FC4DD6">
      <w:pPr>
        <w:spacing w:before="120"/>
        <w:ind w:firstLine="708"/>
        <w:rPr>
          <w:rFonts w:ascii="Georgia" w:hAnsi="Georgia"/>
        </w:rPr>
      </w:pPr>
      <w:r w:rsidRPr="007736E8">
        <w:rPr>
          <w:rFonts w:ascii="Georgia" w:hAnsi="Georgia"/>
        </w:rPr>
        <w:t>Dawna sztuka opowiadania zwana przez Amerykanów "</w:t>
      </w:r>
      <w:proofErr w:type="spellStart"/>
      <w:r w:rsidRPr="007736E8">
        <w:rPr>
          <w:rFonts w:ascii="Georgia" w:hAnsi="Georgia"/>
        </w:rPr>
        <w:t>Storytelling</w:t>
      </w:r>
      <w:proofErr w:type="spellEnd"/>
      <w:r>
        <w:rPr>
          <w:rFonts w:ascii="Georgia" w:hAnsi="Georgia"/>
        </w:rPr>
        <w:t>”,</w:t>
      </w:r>
      <w:r w:rsidRPr="007736E8">
        <w:rPr>
          <w:rFonts w:ascii="Georgia" w:hAnsi="Georgia"/>
        </w:rPr>
        <w:t xml:space="preserve"> czyli przedstawianie wydarzeń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 xml:space="preserve">i historii w słowach, obrazach i dźwiękach. </w:t>
      </w:r>
      <w:r>
        <w:rPr>
          <w:rFonts w:ascii="Georgia" w:hAnsi="Georgia"/>
        </w:rPr>
        <w:t>(…)</w:t>
      </w:r>
      <w:r w:rsidRPr="007736E8">
        <w:rPr>
          <w:rFonts w:ascii="Georgia" w:hAnsi="Georgia"/>
        </w:rPr>
        <w:t xml:space="preserve"> Może także przedstawiać punkt widzenia osoby opowiadającej. </w:t>
      </w:r>
      <w:r>
        <w:rPr>
          <w:rFonts w:ascii="Georgia" w:hAnsi="Georgia"/>
        </w:rPr>
        <w:t>(… )</w:t>
      </w:r>
    </w:p>
    <w:p w:rsidR="00FC4DD6" w:rsidRDefault="00FC4DD6" w:rsidP="00FC4DD6">
      <w:pPr>
        <w:spacing w:before="120"/>
        <w:ind w:firstLine="708"/>
        <w:rPr>
          <w:rFonts w:ascii="Georgia" w:hAnsi="Georgia"/>
        </w:rPr>
      </w:pPr>
      <w:r w:rsidRPr="007736E8">
        <w:rPr>
          <w:rFonts w:ascii="Georgia" w:hAnsi="Georgia"/>
        </w:rPr>
        <w:t>Od kiedy ludzie zaczęli używać języka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, w każdej kulturze opowiadane były najróżniejsze legendy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 xml:space="preserve">. Historia sztuki pokazuje, że cykle opisywano również za pomocą obrazów, rysunków, ale także słowem pisanym - w książkach, poezji. </w:t>
      </w:r>
    </w:p>
    <w:p w:rsidR="00FC4DD6" w:rsidRDefault="00FC4DD6" w:rsidP="00FC4DD6">
      <w:pPr>
        <w:spacing w:before="120"/>
        <w:ind w:firstLine="708"/>
        <w:rPr>
          <w:rFonts w:ascii="Georgia" w:hAnsi="Georgia"/>
        </w:rPr>
      </w:pPr>
      <w:r w:rsidRPr="007736E8">
        <w:rPr>
          <w:rFonts w:ascii="Georgia" w:hAnsi="Georgia"/>
        </w:rPr>
        <w:t xml:space="preserve">Od XIX wieku zaczęło intensywnie rozwijać się piśmiennictwo,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tzw</w:t>
      </w:r>
      <w:r>
        <w:rPr>
          <w:rFonts w:ascii="Georgia" w:hAnsi="Georgia"/>
        </w:rPr>
        <w:t>.</w:t>
      </w:r>
      <w:r w:rsidRPr="007736E8">
        <w:rPr>
          <w:rFonts w:ascii="Georgia" w:hAnsi="Georgia"/>
        </w:rPr>
        <w:t xml:space="preserve"> literatura faktu. Głównym przedstawicielem tego gatunku jest reportaż,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choć w nurcie tym mieszczą się między innymi wywiady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, dzienniki, relacje z podróży. Pierwsze fotoreportaże powstawały w</w:t>
      </w:r>
      <w:r>
        <w:rPr>
          <w:rFonts w:ascii="Georgia" w:hAnsi="Georgia"/>
        </w:rPr>
        <w:t> </w:t>
      </w:r>
      <w:r w:rsidRPr="007736E8">
        <w:rPr>
          <w:rFonts w:ascii="Georgia" w:hAnsi="Georgia"/>
        </w:rPr>
        <w:t xml:space="preserve">połowie XIX wieku, </w:t>
      </w:r>
      <w:r>
        <w:rPr>
          <w:rFonts w:ascii="Georgia" w:hAnsi="Georgia"/>
        </w:rPr>
        <w:t>np.</w:t>
      </w:r>
      <w:r w:rsidRPr="007736E8">
        <w:rPr>
          <w:rFonts w:ascii="Georgia" w:hAnsi="Georgia"/>
        </w:rPr>
        <w:t xml:space="preserve"> zdjęcia z Wojny 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Krym</w:t>
      </w:r>
      <w:r>
        <w:rPr>
          <w:rFonts w:ascii="Georgia" w:hAnsi="Georgia"/>
        </w:rPr>
        <w:t xml:space="preserve">skiej autorstwa Rogera </w:t>
      </w:r>
      <w:proofErr w:type="spellStart"/>
      <w:r>
        <w:rPr>
          <w:rFonts w:ascii="Georgia" w:hAnsi="Georgia"/>
        </w:rPr>
        <w:t>Fentona</w:t>
      </w:r>
      <w:proofErr w:type="spellEnd"/>
      <w:r w:rsidRPr="00FC68B5">
        <w:rPr>
          <w:rFonts w:ascii="Georgia" w:hAnsi="Georgia"/>
        </w:rPr>
        <w:t xml:space="preserve">. </w:t>
      </w:r>
      <w:r w:rsidRPr="007736E8">
        <w:rPr>
          <w:rFonts w:ascii="Georgia" w:hAnsi="Georgia"/>
        </w:rPr>
        <w:t>W</w:t>
      </w:r>
      <w:r>
        <w:rPr>
          <w:rFonts w:ascii="Georgia" w:hAnsi="Georgia"/>
        </w:rPr>
        <w:t> </w:t>
      </w:r>
      <w:r w:rsidRPr="007736E8">
        <w:rPr>
          <w:rFonts w:ascii="Georgia" w:hAnsi="Georgia"/>
        </w:rPr>
        <w:t xml:space="preserve">związku z rozwojem fotografii nastał </w:t>
      </w:r>
      <w:r>
        <w:rPr>
          <w:rFonts w:ascii="Georgia" w:hAnsi="Georgia"/>
        </w:rPr>
        <w:t>„</w:t>
      </w:r>
      <w:r w:rsidRPr="007736E8">
        <w:rPr>
          <w:rFonts w:ascii="Georgia" w:hAnsi="Georgia"/>
        </w:rPr>
        <w:t>złoty wiek fotoreportażu" w latach 1930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noBreakHyphen/>
        <w:t xml:space="preserve"> </w:t>
      </w:r>
      <w:r w:rsidRPr="007736E8">
        <w:rPr>
          <w:rFonts w:ascii="Georgia" w:hAnsi="Georgia"/>
        </w:rPr>
        <w:t xml:space="preserve">1950. </w:t>
      </w:r>
    </w:p>
    <w:p w:rsidR="00FC4DD6" w:rsidRDefault="00FC4DD6" w:rsidP="00FC4DD6">
      <w:pPr>
        <w:spacing w:before="120"/>
        <w:ind w:firstLine="708"/>
      </w:pPr>
      <w:r w:rsidRPr="007736E8">
        <w:rPr>
          <w:rFonts w:ascii="Georgia" w:hAnsi="Georgia"/>
        </w:rPr>
        <w:t>Dzisiaj weszliśmy już w erę fotografii cyfrowej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>. Coraz ważniejszym nośnikiem przekazywanych informacji jest też Internet. Powstają multimedialne reportaże - zdjęcia są uzupełniane o nagrania wideo, wypowiedzi</w:t>
      </w:r>
      <w:r>
        <w:rPr>
          <w:rFonts w:ascii="Georgia" w:hAnsi="Georgia"/>
        </w:rPr>
        <w:t xml:space="preserve"> </w:t>
      </w:r>
      <w:r w:rsidRPr="007736E8">
        <w:rPr>
          <w:rFonts w:ascii="Georgia" w:hAnsi="Georgia"/>
        </w:rPr>
        <w:t xml:space="preserve">, muzykę czy grafikę. (…) </w:t>
      </w:r>
    </w:p>
    <w:p w:rsidR="00FC4DD6" w:rsidRPr="007736E8" w:rsidRDefault="00FC4DD6" w:rsidP="00FC4DD6">
      <w:pPr>
        <w:spacing w:before="240"/>
        <w:jc w:val="right"/>
        <w:rPr>
          <w:sz w:val="22"/>
          <w:szCs w:val="22"/>
        </w:rPr>
      </w:pPr>
      <w:r w:rsidRPr="007736E8">
        <w:rPr>
          <w:sz w:val="22"/>
          <w:szCs w:val="22"/>
        </w:rPr>
        <w:t>Źródło: http://startups.pl/startup,1376,fotoblogia,news,56489,jak-stworzyc-fotokast-podstawy</w:t>
      </w:r>
    </w:p>
    <w:p w:rsidR="00FC4DD6" w:rsidRDefault="00FC4DD6" w:rsidP="00FC4DD6">
      <w:pPr>
        <w:jc w:val="center"/>
        <w:rPr>
          <w:rFonts w:ascii="Arial" w:hAnsi="Arial" w:cs="Arial"/>
          <w:b/>
        </w:rPr>
      </w:pPr>
    </w:p>
    <w:sectPr w:rsidR="00FC4DD6" w:rsidSect="00FC4DD6">
      <w:headerReference w:type="default" r:id="rId7"/>
      <w:pgSz w:w="11906" w:h="16838"/>
      <w:pgMar w:top="1417" w:right="1417" w:bottom="1417" w:left="1417" w:header="709" w:footer="709" w:gutter="0"/>
      <w:cols w:space="6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D6" w:rsidRDefault="00FC4DD6" w:rsidP="00FC4DD6">
      <w:r>
        <w:separator/>
      </w:r>
    </w:p>
  </w:endnote>
  <w:endnote w:type="continuationSeparator" w:id="0">
    <w:p w:rsidR="00FC4DD6" w:rsidRDefault="00FC4DD6" w:rsidP="00FC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D6" w:rsidRDefault="00FC4DD6" w:rsidP="00FC4DD6">
      <w:r>
        <w:separator/>
      </w:r>
    </w:p>
  </w:footnote>
  <w:footnote w:type="continuationSeparator" w:id="0">
    <w:p w:rsidR="00FC4DD6" w:rsidRDefault="00FC4DD6" w:rsidP="00FC4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C63" w:rsidRDefault="00FC4DD6" w:rsidP="00394C63">
    <w:pPr>
      <w:pStyle w:val="Nagwek"/>
      <w:tabs>
        <w:tab w:val="clear" w:pos="4536"/>
        <w:tab w:val="clear" w:pos="9072"/>
        <w:tab w:val="center" w:pos="5159"/>
        <w:tab w:val="right" w:pos="10318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DB0C7" wp14:editId="27D3AA12">
          <wp:simplePos x="0" y="0"/>
          <wp:positionH relativeFrom="column">
            <wp:posOffset>4591050</wp:posOffset>
          </wp:positionH>
          <wp:positionV relativeFrom="paragraph">
            <wp:posOffset>-132715</wp:posOffset>
          </wp:positionV>
          <wp:extent cx="2125345" cy="937260"/>
          <wp:effectExtent l="0" t="0" r="8255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345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E303DF7" wp14:editId="1BC62D3C">
          <wp:simplePos x="0" y="0"/>
          <wp:positionH relativeFrom="column">
            <wp:posOffset>2362200</wp:posOffset>
          </wp:positionH>
          <wp:positionV relativeFrom="paragraph">
            <wp:posOffset>63500</wp:posOffset>
          </wp:positionV>
          <wp:extent cx="1485900" cy="568325"/>
          <wp:effectExtent l="0" t="0" r="0" b="3175"/>
          <wp:wrapNone/>
          <wp:docPr id="2" name="Obraz 2" descr="Opis: WWS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pis: WWSI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CC21E0E" wp14:editId="5E07CEF5">
          <wp:extent cx="1733550" cy="885825"/>
          <wp:effectExtent l="0" t="0" r="0" b="9525"/>
          <wp:docPr id="1" name="Obraz 1" descr="Opis: 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pis: KAPITAL_LUDZK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D6"/>
    <w:rsid w:val="00736C5C"/>
    <w:rsid w:val="00A80B66"/>
    <w:rsid w:val="00E54F78"/>
    <w:rsid w:val="00FC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FC4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D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D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D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D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FC4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D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D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D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D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1</cp:revision>
  <dcterms:created xsi:type="dcterms:W3CDTF">2014-09-22T08:10:00Z</dcterms:created>
  <dcterms:modified xsi:type="dcterms:W3CDTF">2014-09-22T08:12:00Z</dcterms:modified>
</cp:coreProperties>
</file>